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sz w:val="28"/>
          <w:szCs w:val="28"/>
          <w:lang w:eastAsia="zh-Hans"/>
        </w:rPr>
      </w:pPr>
      <w:r>
        <w:rPr>
          <w:rFonts w:hint="eastAsia" w:ascii="黑体" w:hAnsi="黑体" w:eastAsia="黑体"/>
          <w:b/>
          <w:color w:val="000000"/>
          <w:sz w:val="24"/>
          <w:szCs w:val="28"/>
          <w:lang w:val="zh-CN"/>
        </w:rPr>
        <w:t>合作单位廉洁诚信承诺书</w:t>
      </w:r>
      <w:r>
        <w:rPr>
          <w:rFonts w:hint="eastAsia" w:ascii="黑体" w:hAnsi="黑体" w:eastAsia="黑体"/>
          <w:b/>
          <w:color w:val="FF0000"/>
          <w:sz w:val="24"/>
          <w:szCs w:val="28"/>
          <w:lang w:val="zh-CN"/>
        </w:rPr>
        <w:t>（</w:t>
      </w:r>
      <w:r>
        <w:rPr>
          <w:rFonts w:hint="eastAsia" w:ascii="黑体" w:hAnsi="黑体" w:eastAsia="黑体"/>
          <w:b/>
          <w:color w:val="FF0000"/>
          <w:sz w:val="24"/>
          <w:szCs w:val="28"/>
        </w:rPr>
        <w:t>双面打印</w:t>
      </w:r>
      <w:r>
        <w:rPr>
          <w:rFonts w:hint="eastAsia" w:ascii="黑体" w:hAnsi="黑体" w:eastAsia="黑体"/>
          <w:b/>
          <w:color w:val="FF0000"/>
          <w:sz w:val="24"/>
          <w:szCs w:val="28"/>
          <w:lang w:val="zh-CN"/>
        </w:rPr>
        <w:t>）</w:t>
      </w:r>
    </w:p>
    <w:p>
      <w:pPr>
        <w:spacing w:line="240" w:lineRule="auto"/>
        <w:jc w:val="center"/>
        <w:rPr>
          <w:rFonts w:ascii="方正小标宋简体" w:hAnsi="方正小标宋简体" w:eastAsia="方正小标宋简体" w:cs="仿宋_GB2312"/>
          <w:bCs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napToGrid/>
          <w:color w:val="000000"/>
          <w:kern w:val="2"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哈尔滨市爱因森职业技能培训学校有限公司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监察审计处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val="en-US" w:eastAsia="zh-CN"/>
        </w:rPr>
        <w:t>hdjiwei@163.com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【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lang w:val="en-US" w:eastAsia="zh-CN"/>
        </w:rPr>
        <w:t>0451-51811551、</w:t>
      </w:r>
      <w:r>
        <w:rPr>
          <w:rFonts w:hint="eastAsia" w:ascii="仿宋_GB2312" w:hAnsi="微软雅黑" w:eastAsia="仿宋_GB2312" w:cs="微软雅黑"/>
          <w:color w:val="000000"/>
          <w:sz w:val="24"/>
          <w:szCs w:val="24"/>
          <w:highlight w:val="none"/>
          <w:lang w:val="en-US" w:eastAsia="zh-CN"/>
        </w:rPr>
        <w:t>18903833202（高老师）、18846188098（邓老师）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】</w:t>
      </w:r>
      <w:r>
        <w:rPr>
          <w:rFonts w:ascii="仿宋_GB2312" w:hAnsi="微软雅黑" w:eastAsia="仿宋_GB2312" w:cs="微软雅黑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color w:val="000000"/>
        </w:rPr>
        <w:t xml:space="preserve"> </w:t>
      </w:r>
      <w:r>
        <w:rPr>
          <w:color w:val="000000"/>
        </w:rPr>
        <w:drawing>
          <wp:inline distT="0" distB="0" distL="114300" distR="114300">
            <wp:extent cx="1104900" cy="11049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TQwNDA4YTQxYTc1ODQyOTJlODBjODM5NTY3MjcifQ=="/>
  </w:docVars>
  <w:rsids>
    <w:rsidRoot w:val="00000000"/>
    <w:rsid w:val="12561587"/>
    <w:rsid w:val="2A4E308A"/>
    <w:rsid w:val="4C0D0258"/>
    <w:rsid w:val="721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2025-07-13T05:04:58Z</dcterms:created>
  <dc:creator>张永波</dc:creator>
  <cp:lastModifiedBy>张永波</cp:lastModifiedBy>
  <dcterms:modified xsi:type="dcterms:W3CDTF">2025-07-13T05:06:22Z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214B0A0EDB0144958FD33F3D04884024_12</vt:lpwstr>
  </property>
</Properties>
</file>